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72" w:rsidRPr="00EA4E72" w:rsidRDefault="00EA4E72" w:rsidP="00EA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E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Layout w:type="fixed"/>
        <w:tblLook w:val="0000"/>
      </w:tblPr>
      <w:tblGrid>
        <w:gridCol w:w="8522"/>
      </w:tblGrid>
      <w:tr w:rsidR="00EA4E72" w:rsidRPr="00EA4E72" w:rsidTr="00D8485F">
        <w:tc>
          <w:tcPr>
            <w:tcW w:w="8522" w:type="dxa"/>
          </w:tcPr>
          <w:p w:rsidR="00EA4E72" w:rsidRPr="00EA4E72" w:rsidRDefault="00EA4E72" w:rsidP="00EA4E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9910" cy="728345"/>
                  <wp:effectExtent l="0" t="0" r="254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E72" w:rsidRPr="00EA4E72" w:rsidRDefault="00EA4E72" w:rsidP="00EA4E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E72" w:rsidRPr="00EA4E72" w:rsidRDefault="00EA4E72" w:rsidP="00EA4E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             </w:t>
            </w:r>
          </w:p>
          <w:p w:rsidR="00EA4E72" w:rsidRPr="00EA4E72" w:rsidRDefault="00EA4E72" w:rsidP="00EA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EA4E72" w:rsidRPr="00EA4E72" w:rsidRDefault="00EA4E72" w:rsidP="00EA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E72" w:rsidRPr="00EA4E72" w:rsidRDefault="00EA4E72" w:rsidP="00EA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ЧУНСКОГО РАЙОНА </w:t>
            </w:r>
          </w:p>
          <w:p w:rsidR="00EA4E72" w:rsidRPr="00EA4E72" w:rsidRDefault="00EA4E72" w:rsidP="00EA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E72" w:rsidRPr="00EA4E72" w:rsidRDefault="00EA4E72" w:rsidP="00EA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EA4E72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EA4E72" w:rsidRPr="00EA4E72" w:rsidRDefault="00EA4E72" w:rsidP="00EA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E72" w:rsidRPr="00EA4E72" w:rsidRDefault="005E40E5" w:rsidP="00EA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10.03.2015</w:t>
            </w:r>
            <w:r w:rsidR="00EA4E72" w:rsidRPr="00E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р.п. Чунский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№ 12</w:t>
            </w:r>
          </w:p>
          <w:p w:rsidR="00EA4E72" w:rsidRPr="00EA4E72" w:rsidRDefault="00EA4E72" w:rsidP="00EA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E72" w:rsidRPr="00EA4E72" w:rsidRDefault="00EA4E72" w:rsidP="00EA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7F1" w:rsidRPr="00EA4E72" w:rsidRDefault="00DC77F1" w:rsidP="00DC77F1">
      <w:pPr>
        <w:spacing w:before="120" w:after="120" w:line="227" w:lineRule="atLeast"/>
        <w:ind w:right="4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принадлежности объектов электросетевого хозяйства»</w:t>
      </w:r>
    </w:p>
    <w:p w:rsidR="00EA4E72" w:rsidRPr="00EA4E72" w:rsidRDefault="00EA4E72" w:rsidP="00EA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C8" w:rsidRDefault="00A342C8" w:rsidP="00A342C8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4B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4B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4B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№ 131-ФЗ от</w:t>
      </w: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06.10.2003</w:t>
      </w:r>
      <w:r w:rsidR="004B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года(в редакции от 29.12.2014 года) </w:t>
      </w: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Федеральн</w:t>
      </w:r>
      <w:r w:rsidR="004B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4B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№ 210-ФЗ </w:t>
      </w: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27.07.2010</w:t>
      </w:r>
      <w:r w:rsidR="004B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(в редакции от 31.12.2014 года)</w:t>
      </w: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руководствуясь </w:t>
      </w:r>
      <w:r>
        <w:rPr>
          <w:rFonts w:ascii="Times New Roman" w:hAnsi="Times New Roman" w:cs="Times New Roman"/>
          <w:sz w:val="24"/>
          <w:szCs w:val="24"/>
        </w:rPr>
        <w:t>статьями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38, 50</w:t>
      </w:r>
      <w:r w:rsidRPr="00A3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Чунского районного муниципального образования,</w:t>
      </w:r>
    </w:p>
    <w:p w:rsidR="00A342C8" w:rsidRPr="00A342C8" w:rsidRDefault="00A342C8" w:rsidP="00A342C8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F1" w:rsidRDefault="00DC77F1" w:rsidP="00A342C8">
      <w:pPr>
        <w:pStyle w:val="a7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«Предоставление информации о принадлежности объектов электросетевого хозяйства».</w:t>
      </w:r>
    </w:p>
    <w:p w:rsidR="00DC77F1" w:rsidRDefault="00DC77F1" w:rsidP="00A342C8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F1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</w:t>
      </w:r>
      <w:r>
        <w:rPr>
          <w:rFonts w:ascii="Times New Roman" w:hAnsi="Times New Roman" w:cs="Times New Roman"/>
          <w:sz w:val="24"/>
          <w:szCs w:val="24"/>
        </w:rPr>
        <w:t>е администрации Чунского района.</w:t>
      </w:r>
    </w:p>
    <w:p w:rsidR="00DC77F1" w:rsidRPr="00DC77F1" w:rsidRDefault="00DC77F1" w:rsidP="00A342C8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F1">
        <w:rPr>
          <w:rFonts w:ascii="Times New Roman" w:hAnsi="Times New Roman" w:cs="Times New Roman"/>
          <w:sz w:val="24"/>
          <w:szCs w:val="24"/>
        </w:rPr>
        <w:t>Контроль исполнения постановления возложить на заместителя мэра Чунского района Смолина Н.Т.</w:t>
      </w:r>
    </w:p>
    <w:p w:rsidR="00EA4E72" w:rsidRDefault="00EA4E72" w:rsidP="00EA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1FE" w:rsidRPr="00EA4E72" w:rsidRDefault="004B01FE" w:rsidP="00EA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E72" w:rsidRPr="00EA4E72" w:rsidRDefault="00EA4E72" w:rsidP="00EA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E72" w:rsidRPr="00EA4E72" w:rsidRDefault="00EA4E72" w:rsidP="00EA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Чунского района</w:t>
      </w:r>
      <w:r w:rsidRPr="00EA4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В.Г. Тюменцев</w:t>
      </w: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FE" w:rsidRPr="00171B3B" w:rsidRDefault="004B01FE" w:rsidP="004B01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E72" w:rsidRPr="00EB0FED" w:rsidRDefault="005E40E5" w:rsidP="00EB0FED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</w:t>
      </w:r>
      <w:r w:rsidR="00EA4E72" w:rsidRPr="00EB0FED">
        <w:rPr>
          <w:rFonts w:ascii="Times New Roman" w:eastAsia="Calibri" w:hAnsi="Times New Roman" w:cs="Times New Roman"/>
          <w:sz w:val="24"/>
          <w:szCs w:val="20"/>
        </w:rPr>
        <w:t>твержден</w:t>
      </w:r>
    </w:p>
    <w:p w:rsidR="00EB0FED" w:rsidRDefault="00EA4E72" w:rsidP="00EB0FED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0FED">
        <w:rPr>
          <w:rFonts w:ascii="Times New Roman" w:eastAsia="Calibri" w:hAnsi="Times New Roman" w:cs="Times New Roman"/>
          <w:sz w:val="24"/>
          <w:szCs w:val="20"/>
        </w:rPr>
        <w:t>постановлением администрации Чунского района</w:t>
      </w:r>
    </w:p>
    <w:p w:rsidR="00EA4E72" w:rsidRPr="00EB0FED" w:rsidRDefault="005E40E5" w:rsidP="00EB0FED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от 10.03.2015  № 12</w:t>
      </w:r>
    </w:p>
    <w:p w:rsidR="0041672F" w:rsidRPr="00EA4E72" w:rsidRDefault="0041672F" w:rsidP="00EA4E72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2C8" w:rsidRPr="00A342C8" w:rsidRDefault="00A342C8" w:rsidP="00EA4E72">
      <w:pPr>
        <w:spacing w:after="0" w:line="22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A342C8" w:rsidRPr="00A342C8" w:rsidRDefault="0041672F" w:rsidP="00EA4E72">
      <w:pPr>
        <w:spacing w:after="0" w:line="22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</w:t>
      </w:r>
      <w:r w:rsidR="00A342C8" w:rsidRPr="00A3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оставления муниципальной услуги</w:t>
      </w:r>
    </w:p>
    <w:p w:rsidR="00A342C8" w:rsidRDefault="0041672F" w:rsidP="00EA4E72">
      <w:pPr>
        <w:spacing w:after="0" w:line="22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«Предоставление информации о принадлежности</w:t>
      </w:r>
    </w:p>
    <w:p w:rsidR="0041672F" w:rsidRPr="00A342C8" w:rsidRDefault="0041672F" w:rsidP="00EA4E72">
      <w:pPr>
        <w:spacing w:after="0" w:line="22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объектов электросетевого хозяйства»</w:t>
      </w:r>
    </w:p>
    <w:p w:rsidR="0041672F" w:rsidRPr="00EA4E72" w:rsidRDefault="0041672F" w:rsidP="00EA4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Default="007C0F5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672F"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8E2844" w:rsidRPr="00EA4E72" w:rsidRDefault="008E2844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информации о принадлежности объектов электросетевого хозяйства» (далее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егламент) разработан в целях повышения качества и доступности предоставления информации о принадлежности объектов электросетевого хозяйства (далее - муниципальная услуга) и создания комфортных условий для потребителей.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Заявителями на предоставление муниципальной услуги могут быть физическое или юридическое лицо. От имени </w:t>
      </w:r>
      <w:r w:rsid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 могут выступать лица, имеющие на это право в соответствии с законодательством Российской Федерации,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Приём заявлений, а также информирование о правилах предоставления муниципальной услуги осуществляется непосредственно в отделе коммунального хозяйства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администрации Чунского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отдел) по адресу: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665513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Иркутская область, Чунский район, р.п. Чунский, ул. Комарова,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11, </w:t>
      </w:r>
      <w:proofErr w:type="spellStart"/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511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Часы работы: понедельник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 с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09.00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18.00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перерыв с 13.00 до 14.00. Выходной: суббота, воскресенье.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предпраздничные дни продолжительность рабочего дня сокращается на 1 час. Рабочий телефон – 8 (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39567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2-13-34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F5F" w:rsidRPr="007C0F5F" w:rsidRDefault="0041672F" w:rsidP="0062749C">
      <w:pPr>
        <w:tabs>
          <w:tab w:val="left" w:pos="1134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0F5F" w:rsidRPr="007C0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</w:t>
      </w:r>
      <w:proofErr w:type="spellStart"/>
      <w:r w:rsidR="007C0F5F" w:rsidRPr="007C0F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chuna</w:t>
      </w:r>
      <w:proofErr w:type="spellEnd"/>
      <w:r w:rsidR="007C0F5F" w:rsidRPr="007C0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7C0F5F" w:rsidRPr="007C0F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irkobl</w:t>
      </w:r>
      <w:proofErr w:type="spellEnd"/>
      <w:r w:rsidR="007C0F5F" w:rsidRPr="007C0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7C0F5F" w:rsidRPr="007C0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="007C0F5F" w:rsidRPr="007C0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="007C0F5F" w:rsidRPr="007C0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chunameria</w:t>
      </w:r>
      <w:proofErr w:type="spellEnd"/>
      <w:r w:rsidR="007C0F5F" w:rsidRPr="007C0F5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C0F5F" w:rsidRPr="007C0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C0F5F" w:rsidRPr="007C0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C0F5F" w:rsidRPr="007C0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C0F5F" w:rsidRPr="007C0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72F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2.Стандарт предоставления муниципальной услуги</w:t>
      </w:r>
    </w:p>
    <w:p w:rsidR="007C0F5F" w:rsidRPr="00EA4E72" w:rsidRDefault="007C0F5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Полное название муниципальной услуги: «Предоставление информации о принадлежности объектов электросетевого хозяйства».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Правовые основания предоставления муниципальной услуги.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в соответствии </w:t>
      </w:r>
      <w:proofErr w:type="gramStart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672F" w:rsidRPr="007C0F5F" w:rsidRDefault="0041672F" w:rsidP="0062749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41672F" w:rsidRPr="007C0F5F" w:rsidRDefault="0041672F" w:rsidP="0062749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="007C0F5F"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131-ФЗ от</w:t>
      </w: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06.10.2003 </w:t>
      </w:r>
      <w:r w:rsidR="007C0F5F"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29.12.2014 года)</w:t>
      </w: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41672F" w:rsidRPr="007C0F5F" w:rsidRDefault="0041672F" w:rsidP="0062749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="007C0F5F"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210-ФЗ </w:t>
      </w: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27.07.2010</w:t>
      </w:r>
      <w:r w:rsidR="007C0F5F"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(в редакции от 31.12.2014 года)</w:t>
      </w: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представления государственных и муниципальных услуг»;</w:t>
      </w:r>
    </w:p>
    <w:p w:rsidR="0041672F" w:rsidRDefault="0041672F" w:rsidP="0062749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59-ФЗ </w:t>
      </w: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02.05.2006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24.11.2014 года)</w:t>
      </w:r>
      <w:r w:rsidRP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рассмотрения обращений граждан Российской Федерации»</w:t>
      </w:r>
      <w:r w:rsidR="00D8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2F39" w:rsidRPr="007C0F5F" w:rsidRDefault="00D82F39" w:rsidP="0062749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Чунского районного муниципального образования.</w:t>
      </w:r>
    </w:p>
    <w:p w:rsidR="0041672F" w:rsidRPr="00EA4E72" w:rsidRDefault="0062749C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41672F"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Муниципальная услуга предоставляется </w:t>
      </w:r>
      <w:r w:rsidR="007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</w:t>
      </w:r>
      <w:r w:rsidR="0041672F"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(далее — специалисты).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A04A8E" w:rsidRPr="00A04A8E" w:rsidRDefault="00A04A8E" w:rsidP="00A04A8E">
      <w:pPr>
        <w:numPr>
          <w:ilvl w:val="0"/>
          <w:numId w:val="9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8412"/>
      <w:r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заявителю информации о принадлежности объектов электросетевого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A8E" w:rsidRPr="00A04A8E" w:rsidRDefault="00A04A8E" w:rsidP="00A04A8E">
      <w:pPr>
        <w:numPr>
          <w:ilvl w:val="0"/>
          <w:numId w:val="9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42"/>
      <w:bookmarkEnd w:id="0"/>
      <w:r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услуги.</w:t>
      </w:r>
    </w:p>
    <w:bookmarkEnd w:id="1"/>
    <w:p w:rsidR="00D82F39" w:rsidRDefault="0041672F" w:rsidP="006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предоставления муниципальной услуги</w:t>
      </w:r>
      <w:r w:rsidR="00D8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82F39">
        <w:rPr>
          <w:rFonts w:ascii="Times New Roman" w:hAnsi="Times New Roman" w:cs="Times New Roman"/>
          <w:sz w:val="24"/>
          <w:szCs w:val="24"/>
        </w:rPr>
        <w:t>30 дней со дня регистрации заявления.</w:t>
      </w:r>
    </w:p>
    <w:p w:rsidR="00A04A8E" w:rsidRPr="00EB39F3" w:rsidRDefault="0041672F" w:rsidP="00A04A8E">
      <w:pPr>
        <w:pStyle w:val="a7"/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документов, </w:t>
      </w:r>
      <w:bookmarkStart w:id="2" w:name="sub_920"/>
      <w:bookmarkStart w:id="3" w:name="sub_961"/>
      <w:r w:rsidR="00A04A8E">
        <w:rPr>
          <w:rFonts w:ascii="Times New Roman" w:hAnsi="Times New Roman" w:cs="Times New Roman"/>
          <w:sz w:val="24"/>
          <w:szCs w:val="24"/>
        </w:rPr>
        <w:t>необходимых для предоставления услуги</w:t>
      </w:r>
      <w:r w:rsidR="00A04A8E" w:rsidRPr="00EB39F3">
        <w:rPr>
          <w:rFonts w:ascii="Times New Roman" w:hAnsi="Times New Roman" w:cs="Times New Roman"/>
          <w:sz w:val="24"/>
          <w:szCs w:val="24"/>
        </w:rPr>
        <w:t>:</w:t>
      </w:r>
    </w:p>
    <w:p w:rsidR="00A04A8E" w:rsidRPr="00EB39F3" w:rsidRDefault="00A04A8E" w:rsidP="00A04A8E">
      <w:pPr>
        <w:pStyle w:val="a7"/>
        <w:numPr>
          <w:ilvl w:val="0"/>
          <w:numId w:val="5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F3">
        <w:rPr>
          <w:rFonts w:ascii="Times New Roman" w:hAnsi="Times New Roman" w:cs="Times New Roman"/>
          <w:sz w:val="24"/>
          <w:szCs w:val="24"/>
        </w:rPr>
        <w:t>заявление</w:t>
      </w:r>
      <w:r w:rsidR="00A407E6">
        <w:rPr>
          <w:rFonts w:ascii="Times New Roman" w:hAnsi="Times New Roman" w:cs="Times New Roman"/>
          <w:sz w:val="24"/>
          <w:szCs w:val="24"/>
        </w:rPr>
        <w:t>,</w:t>
      </w:r>
      <w:r w:rsidR="00A407E6" w:rsidRPr="00A4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составленное на имя </w:t>
      </w:r>
      <w:r w:rsidR="00A40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Чунского района,</w:t>
      </w:r>
      <w:r w:rsidRPr="00EB39F3">
        <w:rPr>
          <w:rFonts w:ascii="Times New Roman" w:hAnsi="Times New Roman" w:cs="Times New Roman"/>
          <w:sz w:val="24"/>
          <w:szCs w:val="24"/>
        </w:rPr>
        <w:t>по установленной форме (</w:t>
      </w:r>
      <w:hyperlink w:anchor="sub_999101" w:history="1">
        <w:r w:rsidRPr="00EB39F3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B39F3">
        <w:rPr>
          <w:rFonts w:ascii="Times New Roman" w:hAnsi="Times New Roman" w:cs="Times New Roman"/>
          <w:sz w:val="24"/>
          <w:szCs w:val="24"/>
        </w:rPr>
        <w:t>);</w:t>
      </w:r>
    </w:p>
    <w:p w:rsidR="00A04A8E" w:rsidRPr="00EB39F3" w:rsidRDefault="00A04A8E" w:rsidP="00A04A8E">
      <w:pPr>
        <w:pStyle w:val="a7"/>
        <w:numPr>
          <w:ilvl w:val="0"/>
          <w:numId w:val="5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F3">
        <w:rPr>
          <w:rFonts w:ascii="Times New Roman" w:hAnsi="Times New Roman" w:cs="Times New Roman"/>
          <w:sz w:val="24"/>
          <w:szCs w:val="24"/>
        </w:rPr>
        <w:t>схема расположения объектов электросетевого хозяйства, принадлежность которых необходимо определить.</w:t>
      </w:r>
    </w:p>
    <w:bookmarkEnd w:id="2"/>
    <w:bookmarkEnd w:id="3"/>
    <w:p w:rsidR="0041672F" w:rsidRPr="00EA4E72" w:rsidRDefault="00D82F39" w:rsidP="00A04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1672F"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2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2749C" w:rsidRPr="0062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оснований для отказа в приёме документов, необходимых для предоставления муниципальной услуги</w:t>
      </w:r>
      <w:r w:rsidR="0062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749C" w:rsidRPr="00A04A8E" w:rsidRDefault="00A04A8E" w:rsidP="00A04A8E">
      <w:pPr>
        <w:pStyle w:val="a7"/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2749C"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не соответствует установленной форме;</w:t>
      </w:r>
    </w:p>
    <w:p w:rsidR="0062749C" w:rsidRPr="00A04A8E" w:rsidRDefault="00A04A8E" w:rsidP="00A04A8E">
      <w:pPr>
        <w:pStyle w:val="a7"/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2749C"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заявления не читаем;</w:t>
      </w:r>
    </w:p>
    <w:p w:rsidR="0062749C" w:rsidRPr="00A04A8E" w:rsidRDefault="00A04A8E" w:rsidP="00A04A8E">
      <w:pPr>
        <w:pStyle w:val="a7"/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749C"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не указан обратный адрес либо телефонный номер, по которому можно связаться с заявителем;</w:t>
      </w:r>
    </w:p>
    <w:p w:rsidR="0062749C" w:rsidRPr="00A04A8E" w:rsidRDefault="00A04A8E" w:rsidP="00A04A8E">
      <w:pPr>
        <w:pStyle w:val="a7"/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749C"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расположения объектов электросетевого хозяйства, принадлежность которых необходимо определить, не читаема, либо по ней нельзя точно определить местонахождение объектов;</w:t>
      </w:r>
    </w:p>
    <w:p w:rsidR="0062749C" w:rsidRPr="00A04A8E" w:rsidRDefault="00A04A8E" w:rsidP="00A04A8E">
      <w:pPr>
        <w:pStyle w:val="a7"/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749C"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2749C" w:rsidRPr="00A04A8E" w:rsidRDefault="00A04A8E" w:rsidP="00A04A8E">
      <w:pPr>
        <w:pStyle w:val="a7"/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2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749C" w:rsidRPr="00A0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заявления не относится к правоотношениям, входящим в предмет регулирования настоящего регламента.</w:t>
      </w:r>
    </w:p>
    <w:bookmarkEnd w:id="4"/>
    <w:p w:rsidR="0062749C" w:rsidRDefault="00A04A8E" w:rsidP="0062749C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6274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62749C" w:rsidRPr="006274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предоставлении муниципальной услуги</w:t>
      </w:r>
      <w:r w:rsidR="006274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49C" w:rsidRPr="00EB39F3" w:rsidRDefault="00A04A8E" w:rsidP="00A04A8E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236"/>
      <w:r>
        <w:rPr>
          <w:rFonts w:ascii="Times New Roman" w:hAnsi="Times New Roman" w:cs="Times New Roman"/>
          <w:sz w:val="24"/>
          <w:szCs w:val="24"/>
        </w:rPr>
        <w:t>о</w:t>
      </w:r>
      <w:r w:rsidR="0062749C" w:rsidRPr="00EB39F3">
        <w:rPr>
          <w:rFonts w:ascii="Times New Roman" w:hAnsi="Times New Roman" w:cs="Times New Roman"/>
          <w:sz w:val="24"/>
          <w:szCs w:val="24"/>
        </w:rPr>
        <w:t>бъекты электросетевого хозяйства, принадлежность которых необходимо определить, расположены вне территории Чунского районного муниципального образования;</w:t>
      </w:r>
    </w:p>
    <w:p w:rsidR="0062749C" w:rsidRPr="00EB39F3" w:rsidRDefault="0062749C" w:rsidP="00A04A8E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F3">
        <w:rPr>
          <w:rFonts w:ascii="Times New Roman" w:hAnsi="Times New Roman" w:cs="Times New Roman"/>
          <w:sz w:val="24"/>
          <w:szCs w:val="24"/>
        </w:rPr>
        <w:t>запрашиваемая информация ранее предоставлялась заявителю.</w:t>
      </w:r>
    </w:p>
    <w:bookmarkEnd w:id="5"/>
    <w:p w:rsidR="0041672F" w:rsidRPr="00EA4E72" w:rsidRDefault="00A04A8E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41672F"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муниципальной услуги осуществляется на бесплатной основе.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A0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Максимальное время ожидания в очереди при подаче документов для предоставления услуги, а также получения личной консультации не должно превышать </w:t>
      </w:r>
      <w:r w:rsidR="00A0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размещению информации</w:t>
      </w:r>
      <w:r w:rsid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материалы размещаются </w:t>
      </w:r>
      <w:r w:rsidR="00A0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сайте администрации. Тексты информационных материалов печатаются удобным для чтения шрифтом, без исправлений.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 и на сайте администрации размещается информация о местонахождении и графике работы администрации, а также следующая информация:</w:t>
      </w:r>
    </w:p>
    <w:p w:rsidR="0041672F" w:rsidRPr="008E2844" w:rsidRDefault="0041672F" w:rsidP="008E2844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регламента;</w:t>
      </w:r>
    </w:p>
    <w:p w:rsidR="0041672F" w:rsidRPr="008E2844" w:rsidRDefault="0041672F" w:rsidP="008E2844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услуги, с указанием о том, что 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аявитель может представить их лично;</w:t>
      </w:r>
    </w:p>
    <w:p w:rsidR="0041672F" w:rsidRPr="008E2844" w:rsidRDefault="0041672F" w:rsidP="008E2844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на предоставление муниципальной услуги;</w:t>
      </w:r>
    </w:p>
    <w:p w:rsidR="0041672F" w:rsidRPr="008E2844" w:rsidRDefault="008E2844" w:rsidP="008E2844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</w:t>
      </w:r>
      <w:r w:rsidR="0041672F"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 данную муниципальную услугу</w:t>
      </w:r>
      <w:r w:rsidR="0041672F"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Показатели доступности и качества муниципальной услуги:</w:t>
      </w:r>
    </w:p>
    <w:p w:rsidR="0041672F" w:rsidRPr="008E2844" w:rsidRDefault="0041672F" w:rsidP="008E284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информации о муниципальной услуге;</w:t>
      </w:r>
    </w:p>
    <w:p w:rsidR="0041672F" w:rsidRPr="008E2844" w:rsidRDefault="0041672F" w:rsidP="008E284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соблюдение сроков предоставления услуги;</w:t>
      </w:r>
    </w:p>
    <w:p w:rsidR="0041672F" w:rsidRPr="008E2844" w:rsidRDefault="0041672F" w:rsidP="008E284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вежливость и корректность должностных лиц, участвующих в предоставлении услуги;</w:t>
      </w:r>
    </w:p>
    <w:p w:rsidR="0041672F" w:rsidRDefault="0041672F" w:rsidP="008E284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соблюдение требований законодательства и настояще</w:t>
      </w:r>
      <w:r w:rsidR="008E2844" w:rsidRPr="008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административного регламента.</w:t>
      </w:r>
    </w:p>
    <w:p w:rsidR="008E2844" w:rsidRPr="008E2844" w:rsidRDefault="008E2844" w:rsidP="008E2844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Default="0041672F" w:rsidP="0062749C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Административные процедуры (состав, последовательность и сроки выполнения административных процедур, требования к порядку их выполнения)</w:t>
      </w:r>
    </w:p>
    <w:p w:rsidR="008E2844" w:rsidRPr="00EA4E72" w:rsidRDefault="008E2844" w:rsidP="0062749C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Предоставление информации 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аявителю и обеспечение доступа 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аявителей к сведениям о муниципальной услуге;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Прием и регистрация заявления;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Рассмотрение заявления и предоставление 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информации о принадлежности объектов электросетевого хозяйства.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Административная процедура «Предоставление информации 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аявителю и обеспечение доступа 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аявителей к сведениям о муниципальной услуге»</w:t>
      </w:r>
      <w:r w:rsid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Информацию об услуге можно получить:</w:t>
      </w:r>
    </w:p>
    <w:p w:rsidR="0041672F" w:rsidRPr="001B06DA" w:rsidRDefault="0041672F" w:rsidP="001B06DA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41672F" w:rsidRPr="001B06DA" w:rsidRDefault="0041672F" w:rsidP="001B06DA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личном обращении;</w:t>
      </w:r>
    </w:p>
    <w:p w:rsidR="0041672F" w:rsidRPr="001B06DA" w:rsidRDefault="0041672F" w:rsidP="001B06DA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обращению;</w:t>
      </w:r>
    </w:p>
    <w:p w:rsidR="0041672F" w:rsidRPr="001B06DA" w:rsidRDefault="0041672F" w:rsidP="001B06DA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сайте;</w:t>
      </w:r>
    </w:p>
    <w:p w:rsidR="0041672F" w:rsidRPr="001B06DA" w:rsidRDefault="0041672F" w:rsidP="001B06DA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 Основанием для начала административной процедуры является обращение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аявителя:</w:t>
      </w:r>
    </w:p>
    <w:p w:rsidR="0041672F" w:rsidRPr="001B06DA" w:rsidRDefault="0041672F" w:rsidP="001B06DA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лично;</w:t>
      </w:r>
    </w:p>
    <w:p w:rsidR="0041672F" w:rsidRPr="001B06DA" w:rsidRDefault="001B06DA" w:rsidP="001B06DA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При осуществлении консультирования по телефону и личном обращении может быть предоставлена следующая информация:</w:t>
      </w:r>
    </w:p>
    <w:p w:rsidR="0041672F" w:rsidRPr="001B06DA" w:rsidRDefault="0041672F" w:rsidP="001B06DA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структурном подразделении, уполномоченном на приём запроса;</w:t>
      </w:r>
    </w:p>
    <w:p w:rsidR="0041672F" w:rsidRPr="001B06DA" w:rsidRDefault="0041672F" w:rsidP="001B06DA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сроке рассмотрения заявления и порядке получения ответа;</w:t>
      </w:r>
    </w:p>
    <w:p w:rsidR="0041672F" w:rsidRPr="001B06DA" w:rsidRDefault="0041672F" w:rsidP="001B06DA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основаниях отказа в приёме заявления;</w:t>
      </w:r>
    </w:p>
    <w:p w:rsidR="0041672F" w:rsidRPr="001B06DA" w:rsidRDefault="0041672F" w:rsidP="001B06DA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обжалования решения, принимаемого в ходе предоставления муниципальной услуги;</w:t>
      </w:r>
    </w:p>
    <w:p w:rsidR="0041672F" w:rsidRPr="001B06DA" w:rsidRDefault="0041672F" w:rsidP="001B06DA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нахождения информации по вопросам оказания муниципальной услуги.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Ответ на письменные заявления направля</w:t>
      </w:r>
      <w:r w:rsid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порядке и сроки, установленные Федеральным законом </w:t>
      </w:r>
      <w:r w:rsid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59-ФЗ 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02.05.2006 </w:t>
      </w:r>
      <w:r w:rsid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рассмотрения обращений граждан Российской Федерации», в течение 30 дней со дня регистрации указанных обращений.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Предоставление информации при личном обращении или обращении по телефону осуществляется специалистами отдела, которые подробно и в вежливой (корректной) форме информируют заявителей по вопросам предоставления муниципальной услуги.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Административная процедура «Приём и регистрация заявления».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Основанием для начала административной процедуры является поступление в отдел заявления о предоставлении муниципальной услуги.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Регистрация заявления о предоставлении муниципальной услуги осуществляется </w:t>
      </w:r>
      <w:r w:rsid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</w:t>
      </w:r>
      <w:r w:rsid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заявлений в течение 3 дней с момента поступления заявления в отдел.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Административная процедура «Рассмотрение заявления и предоставление </w:t>
      </w:r>
      <w:r w:rsidR="003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информации о принадлежности объектов электросетевого хозяйства».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получение ответственным исполнителем заявления о предоставлении муниципальной услуги. Срок рассмотрения заявления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дня.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По результатам рассмотрения ответственный специалист подготавливает ответ по теме запроса либо письмо об отказе в предоставлении муниципальной услуги, который направляется по адресу, указанному в заявлении.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Ответ (отказ) подписывает </w:t>
      </w:r>
      <w:r w:rsidR="001B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мэра Чунского района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3.4.4. Ответ (отказ) должен соответствовать следующим требованиям:</w:t>
      </w:r>
    </w:p>
    <w:p w:rsidR="0041672F" w:rsidRPr="008809F4" w:rsidRDefault="0041672F" w:rsidP="008809F4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действующим нормативным правовым актам;</w:t>
      </w:r>
    </w:p>
    <w:p w:rsidR="0041672F" w:rsidRPr="008809F4" w:rsidRDefault="0041672F" w:rsidP="008809F4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изложенным в простой, доступной для восприятия форме;</w:t>
      </w:r>
    </w:p>
    <w:p w:rsidR="0041672F" w:rsidRPr="008809F4" w:rsidRDefault="0041672F" w:rsidP="008809F4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материалов должны быть напечатаны удобным для чтения шрифтом, без исправлений.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Общий срок исполнения муниципальной услуги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30 рабочих дней с момента поступления заявления в отдел.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Default="0041672F" w:rsidP="0062749C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809F4" w:rsidRPr="00EA4E72" w:rsidRDefault="008809F4" w:rsidP="0062749C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положений настоящего </w:t>
      </w:r>
      <w:r w:rsid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егламента и иных нормативных правовых актов, регулирующих предоставление данной муниципальной услуги, а также за принятием решений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отдела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r w:rsid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мэра Чунского района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Персональная ответственность </w:t>
      </w:r>
      <w:r w:rsid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отдела 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путем проведения проверок.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Периодичность проведения проверок может носить плановый характер, тематический характер (проверка предоставления услуги отдельным категориям получателей) и внеплановый характер (по конкретному обращению получателя муниципальной услуги).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 Российской Федерации (далее – РФ)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виновные в несоблюдении или ненадлежащем соблюдении требований настоящего </w:t>
      </w:r>
      <w:r w:rsid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егламента, привлекаются к дисциплинарной ответственности, а также несут гражданско-правовую, административную ответственность в порядке, установленном федеральными законами.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Default="0041672F" w:rsidP="0062749C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(бездействий) структурного подразделения, предоставляющего услугу, а также должностных лиц</w:t>
      </w:r>
    </w:p>
    <w:p w:rsidR="008809F4" w:rsidRPr="00EA4E72" w:rsidRDefault="008809F4" w:rsidP="0062749C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Заявитель имеет право на обжалование действий (бездействия) </w:t>
      </w:r>
      <w:r w:rsid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в ходе предоставления муниципальной услуги, в досудебном порядке.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может обратиться с соответствующей жалобой к </w:t>
      </w:r>
      <w:r w:rsid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Чунского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произвольной форме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следующих случаях:</w:t>
      </w:r>
    </w:p>
    <w:p w:rsidR="0041672F" w:rsidRPr="008809F4" w:rsidRDefault="008809F4" w:rsidP="008809F4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арушение срока регистрации запроса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 о предоставлении муниципальной услуги;</w:t>
      </w:r>
    </w:p>
    <w:p w:rsidR="0041672F" w:rsidRPr="008809F4" w:rsidRDefault="008809F4" w:rsidP="008809F4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арушение срока предоставления муниципальной услуги;</w:t>
      </w:r>
    </w:p>
    <w:p w:rsidR="0041672F" w:rsidRPr="008809F4" w:rsidRDefault="008809F4" w:rsidP="008809F4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ребование у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 документов, не предусмотренных нормативными правовыми актами РФ, субъекта РФ, муниципальными правовыми актами для предоставления услуги;</w:t>
      </w:r>
    </w:p>
    <w:p w:rsidR="0041672F" w:rsidRPr="008809F4" w:rsidRDefault="008809F4" w:rsidP="008809F4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тказ в приеме документов от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аявителя, предоставление которых предусмотрено нормативными правовыми актами РФ, субъектов РФ, муниципальными правовыми актами для предоставления услуги;</w:t>
      </w:r>
    </w:p>
    <w:p w:rsidR="0041672F" w:rsidRPr="008809F4" w:rsidRDefault="008809F4" w:rsidP="008809F4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 в предоставлении муниципальной услуги, если основания отказа не предусмотрены нормативными правовыми актами РФ, субъекта РФ, муниципальными правовыми актами;</w:t>
      </w:r>
    </w:p>
    <w:p w:rsidR="0041672F" w:rsidRPr="008809F4" w:rsidRDefault="008809F4" w:rsidP="008809F4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ребование от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 при предоставлении услуги платы, не предусмотренной нормативными правовыми актами РФ, субъектов РФ, муниципальными правовыми актами;</w:t>
      </w:r>
    </w:p>
    <w:p w:rsidR="0041672F" w:rsidRPr="008809F4" w:rsidRDefault="008809F4" w:rsidP="008809F4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41672F" w:rsidRPr="008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 структурного подразделения администрации или ответственного должностного лица,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Порядок подачи жалобы.</w:t>
      </w:r>
    </w:p>
    <w:p w:rsidR="0041672F" w:rsidRPr="00AB70D1" w:rsidRDefault="00AB70D1" w:rsidP="00AB70D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1672F" w:rsidRPr="00AB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алоба подается в письменной форме на бумажном носителе или в электронной форме в администрацию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672F" w:rsidRPr="00AB70D1" w:rsidRDefault="00AB70D1" w:rsidP="00AB70D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1672F" w:rsidRPr="00AB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алоба может быть направлена по почте, с использованием информационно-телекоммуникационной сети «Интернет», официального сайта администрации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41672F" w:rsidRPr="00AB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Жалоба должна содержать:</w:t>
      </w:r>
    </w:p>
    <w:p w:rsidR="0041672F" w:rsidRPr="00214F9D" w:rsidRDefault="00214F9D" w:rsidP="00214F9D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аименование структурного подразделения администрации либо должностного лица, решения и действия (бездействия) которых обжалуются;</w:t>
      </w:r>
    </w:p>
    <w:p w:rsidR="0041672F" w:rsidRPr="00214F9D" w:rsidRDefault="00214F9D" w:rsidP="00214F9D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амилию, имя, отчество (последнее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наличии), сведения о месте жительства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лица либо наименование, сведения о месте нахождения заявителя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672F" w:rsidRPr="00214F9D" w:rsidRDefault="00214F9D" w:rsidP="00214F9D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об обжалуемых решениях и действиях (бездействиях);</w:t>
      </w:r>
    </w:p>
    <w:p w:rsidR="0041672F" w:rsidRPr="00214F9D" w:rsidRDefault="00214F9D" w:rsidP="00214F9D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оводы, на основании которых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аявитель не согласен с решением и действием структурного подразделения администрации либо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Жалоба, поступившая в администрацию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ее регистрации.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По результатам рассмотрения жалобы администрацией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одно из следующих решений:</w:t>
      </w:r>
    </w:p>
    <w:p w:rsidR="0041672F" w:rsidRPr="00214F9D" w:rsidRDefault="00214F9D" w:rsidP="00214F9D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довлетворить жалобу, в том числе в форме отмены принятого решения, исправления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РФ, субъекта РФ, муниципальными правовыми актами, а также в иных формах;</w:t>
      </w:r>
      <w:proofErr w:type="gramEnd"/>
    </w:p>
    <w:p w:rsidR="0041672F" w:rsidRPr="00214F9D" w:rsidRDefault="00214F9D" w:rsidP="00214F9D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1672F" w:rsidRPr="0021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тказать в удовлетворении жалобы.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Не позднее дня, следующего за днем принятия решения,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аявителю в письменной форме и по желанию </w:t>
      </w:r>
      <w:r w:rsidR="000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:rsidR="0041672F" w:rsidRPr="00EA4E72" w:rsidRDefault="0041672F" w:rsidP="00627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Обращение считается разрешенным, если рассмотрены все постав</w:t>
      </w:r>
      <w:r w:rsidRPr="00EA4E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ленные в нем вопросы, приняты необходимые меры и даны письменные от</w:t>
      </w:r>
      <w:r w:rsidRPr="00EA4E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веты по существу всех поставленных в обращении вопросов.</w:t>
      </w:r>
    </w:p>
    <w:p w:rsidR="00EB0FED" w:rsidRDefault="00EB0F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FED" w:rsidRDefault="00EB0F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мэра – руководитель</w:t>
      </w:r>
    </w:p>
    <w:p w:rsidR="00EB0FED" w:rsidRDefault="00EB0FED" w:rsidP="00EB0FE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 администрации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Г.В. Мельникова</w:t>
      </w:r>
    </w:p>
    <w:p w:rsidR="00EA4E72" w:rsidRDefault="00EA4E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1672F" w:rsidRPr="00EB0FED" w:rsidRDefault="0041672F" w:rsidP="00EB0FED">
      <w:pPr>
        <w:spacing w:after="0" w:line="227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1672F" w:rsidRPr="00EB0FED" w:rsidRDefault="0041672F" w:rsidP="00EB0FED">
      <w:pPr>
        <w:spacing w:after="0" w:line="227" w:lineRule="atLeast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  <w:r w:rsidR="005E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proofErr w:type="gramStart"/>
      <w:r w:rsidRP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информации о принадлежности объектовэлектросетевого хозяйства»</w:t>
      </w:r>
    </w:p>
    <w:p w:rsidR="00EA4E72" w:rsidRDefault="00EA4E72" w:rsidP="00EA4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E72" w:rsidRDefault="00EA4E72" w:rsidP="00EA4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7E47F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</w:p>
    <w:p w:rsidR="0041672F" w:rsidRPr="00EA4E72" w:rsidRDefault="0041672F" w:rsidP="007E47F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41672F" w:rsidRPr="00EA4E72" w:rsidRDefault="0041672F" w:rsidP="007E47F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41672F" w:rsidRPr="00EA4E72" w:rsidRDefault="0041672F" w:rsidP="007E47F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41672F" w:rsidRPr="00EA4E72" w:rsidRDefault="0041672F" w:rsidP="00EA4E72">
      <w:pPr>
        <w:tabs>
          <w:tab w:val="left" w:pos="3402"/>
        </w:tabs>
        <w:spacing w:before="120" w:after="120" w:line="227" w:lineRule="atLeast"/>
        <w:ind w:right="5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информациио принадлежности объектовэлектросетевого хозяйства</w:t>
      </w:r>
    </w:p>
    <w:p w:rsidR="0041672F" w:rsidRPr="00EA4E72" w:rsidRDefault="0041672F" w:rsidP="00EA4E72">
      <w:pPr>
        <w:spacing w:before="120" w:after="120" w:line="22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EA4E72">
      <w:pPr>
        <w:spacing w:before="120" w:after="120" w:line="22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EA4E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</w:t>
      </w:r>
      <w:proofErr w:type="spellStart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)_________________________!</w:t>
      </w:r>
    </w:p>
    <w:p w:rsidR="0041672F" w:rsidRPr="00EA4E72" w:rsidRDefault="0041672F" w:rsidP="00EA4E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EA4E7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коммунального хозяйства</w:t>
      </w:r>
      <w:r w:rsid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администрацииЧунского</w:t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предоставляет Вам информацию о принадлежности объектов электросетевого хозяйства.</w:t>
      </w:r>
    </w:p>
    <w:p w:rsidR="0041672F" w:rsidRPr="00EA4E72" w:rsidRDefault="0041672F" w:rsidP="00EA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EA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  <w:proofErr w:type="spellStart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на_____л</w:t>
      </w:r>
      <w:proofErr w:type="spellEnd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_____экз.</w:t>
      </w:r>
    </w:p>
    <w:p w:rsidR="0041672F" w:rsidRDefault="0041672F" w:rsidP="00EA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E72" w:rsidRDefault="00EA4E72" w:rsidP="00EA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EA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41672F" w:rsidRPr="00EA4E72" w:rsidRDefault="00EA4E72" w:rsidP="00EA4E72">
      <w:pPr>
        <w:tabs>
          <w:tab w:val="left" w:pos="5103"/>
          <w:tab w:val="left" w:pos="7655"/>
        </w:tabs>
        <w:spacing w:after="0" w:line="22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мэра Чунского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672F"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672F"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1672F" w:rsidRPr="00EA4E72" w:rsidRDefault="00EA4E72" w:rsidP="00EA4E72">
      <w:pPr>
        <w:tabs>
          <w:tab w:val="left" w:pos="5387"/>
          <w:tab w:val="left" w:pos="7938"/>
        </w:tabs>
        <w:spacing w:after="0" w:line="22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</w:t>
      </w:r>
      <w:r w:rsidR="0041672F" w:rsidRPr="00EA4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</w:t>
      </w:r>
      <w:r w:rsidRPr="00EA4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A4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r w:rsidR="0041672F" w:rsidRPr="00EA4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r w:rsidRPr="00EA4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A4E72" w:rsidRDefault="00EA4E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B0FED" w:rsidRPr="00EB0FED" w:rsidRDefault="00EB0FED" w:rsidP="00EB0FED">
      <w:pPr>
        <w:spacing w:after="0" w:line="227" w:lineRule="atLeas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B0FED" w:rsidRPr="00EB0FED" w:rsidRDefault="00EB0FED" w:rsidP="00EB0FED">
      <w:pPr>
        <w:spacing w:after="0" w:line="227" w:lineRule="atLeast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принадлежности объектов электросетевого хозяйства»</w:t>
      </w:r>
    </w:p>
    <w:p w:rsidR="00EA4E72" w:rsidRDefault="00EA4E72" w:rsidP="00EA4E72">
      <w:pPr>
        <w:spacing w:after="0" w:line="227" w:lineRule="atLeast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F5" w:rsidRDefault="007E47F5" w:rsidP="00EA4E72">
      <w:pPr>
        <w:spacing w:after="0" w:line="227" w:lineRule="atLeast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F5" w:rsidRPr="007E47F5" w:rsidRDefault="007E47F5" w:rsidP="007E47F5">
      <w:pPr>
        <w:spacing w:after="0" w:line="227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мэра Чунского района</w:t>
      </w:r>
    </w:p>
    <w:p w:rsidR="007E47F5" w:rsidRPr="007E47F5" w:rsidRDefault="007E47F5" w:rsidP="007E47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</w:t>
      </w:r>
    </w:p>
    <w:p w:rsidR="007E47F5" w:rsidRPr="007E47F5" w:rsidRDefault="004517F6" w:rsidP="007E47F5">
      <w:pPr>
        <w:tabs>
          <w:tab w:val="left" w:pos="427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517F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(Ф.И.О., адрес, номер телефона)</w:t>
      </w:r>
      <w:r w:rsidR="007E47F5" w:rsidRPr="007E47F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</w:t>
      </w:r>
    </w:p>
    <w:p w:rsidR="007E47F5" w:rsidRPr="007E47F5" w:rsidRDefault="007E47F5" w:rsidP="007E47F5">
      <w:pPr>
        <w:tabs>
          <w:tab w:val="left" w:pos="4275"/>
        </w:tabs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7E47F5" w:rsidRPr="007E47F5" w:rsidRDefault="007E47F5" w:rsidP="007E47F5">
      <w:pPr>
        <w:tabs>
          <w:tab w:val="left" w:pos="4275"/>
        </w:tabs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7E47F5" w:rsidRPr="007E47F5" w:rsidRDefault="007E47F5" w:rsidP="007E47F5">
      <w:pPr>
        <w:tabs>
          <w:tab w:val="left" w:pos="4275"/>
        </w:tabs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7E47F5" w:rsidRPr="007E47F5" w:rsidRDefault="007E47F5" w:rsidP="007E47F5">
      <w:pPr>
        <w:tabs>
          <w:tab w:val="left" w:pos="4275"/>
        </w:tabs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7E47F5" w:rsidRPr="007E47F5" w:rsidRDefault="007E47F5" w:rsidP="007E47F5">
      <w:pPr>
        <w:tabs>
          <w:tab w:val="left" w:pos="4275"/>
        </w:tabs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E47F5" w:rsidRPr="007E47F5" w:rsidRDefault="007E47F5" w:rsidP="007E47F5">
      <w:pPr>
        <w:tabs>
          <w:tab w:val="left" w:pos="0"/>
        </w:tabs>
        <w:spacing w:after="0" w:line="240" w:lineRule="auto"/>
        <w:ind w:firstLine="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6" w:rsidRPr="004517F6" w:rsidRDefault="004517F6" w:rsidP="007E47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517F6" w:rsidRPr="004517F6" w:rsidRDefault="004517F6" w:rsidP="007E47F5">
      <w:pPr>
        <w:tabs>
          <w:tab w:val="left" w:pos="0"/>
        </w:tabs>
        <w:spacing w:after="0" w:line="240" w:lineRule="auto"/>
        <w:ind w:firstLine="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D1" w:rsidRPr="00AB70D1" w:rsidRDefault="00AB70D1" w:rsidP="00AB7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 принадлежности объектов электросетевого хозяйства.</w:t>
      </w:r>
    </w:p>
    <w:p w:rsidR="004517F6" w:rsidRPr="004517F6" w:rsidRDefault="00AB70D1" w:rsidP="00AB7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AB7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схема расположения объектов </w:t>
      </w:r>
      <w:proofErr w:type="spellStart"/>
      <w:r w:rsidRPr="00AB70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AB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</w:t>
      </w:r>
      <w:proofErr w:type="spellStart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на_____л</w:t>
      </w:r>
      <w:proofErr w:type="spellEnd"/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_____экз.</w:t>
      </w:r>
    </w:p>
    <w:p w:rsidR="004517F6" w:rsidRPr="004517F6" w:rsidRDefault="004517F6" w:rsidP="00DC77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6" w:rsidRPr="004517F6" w:rsidRDefault="004517F6" w:rsidP="00DC77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6" w:rsidRPr="004517F6" w:rsidRDefault="004517F6" w:rsidP="00DC77F1">
      <w:pPr>
        <w:tabs>
          <w:tab w:val="left" w:pos="0"/>
          <w:tab w:val="left" w:pos="3261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C7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C7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517F6" w:rsidRPr="004517F6" w:rsidRDefault="00DC77F1" w:rsidP="00DC77F1">
      <w:pPr>
        <w:tabs>
          <w:tab w:val="left" w:pos="0"/>
          <w:tab w:val="left" w:pos="284"/>
          <w:tab w:val="left" w:pos="354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517F6" w:rsidRPr="004517F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517F6" w:rsidRPr="004517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517F6" w:rsidRPr="004517F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4517F6" w:rsidRPr="004517F6" w:rsidRDefault="004517F6" w:rsidP="004517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33" w:rsidRDefault="00E14733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33" w:rsidRDefault="00E14733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33" w:rsidRDefault="00E14733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AB70D1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33" w:rsidRDefault="00E14733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33" w:rsidRDefault="00E14733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GoBack"/>
      <w:bookmarkEnd w:id="6"/>
    </w:p>
    <w:p w:rsidR="00E14733" w:rsidRDefault="00E14733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«____»__________20____г.</w:t>
      </w:r>
    </w:p>
    <w:p w:rsidR="0041672F" w:rsidRPr="00EA4E72" w:rsidRDefault="0041672F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72F" w:rsidRPr="00EA4E72" w:rsidRDefault="0041672F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E1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1672F" w:rsidRPr="00E14733" w:rsidRDefault="00E14733" w:rsidP="00E1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4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E14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1672F" w:rsidRPr="00E14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специалиста)</w:t>
      </w:r>
    </w:p>
    <w:p w:rsidR="007E47F5" w:rsidRDefault="007E47F5" w:rsidP="00DC77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F5" w:rsidRDefault="007E47F5" w:rsidP="00DC77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F5" w:rsidRDefault="007E47F5" w:rsidP="00DC77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D1" w:rsidRDefault="007E47F5" w:rsidP="00D84315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4517F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 указываются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аименование юридического лица, </w:t>
      </w:r>
      <w:r w:rsidRPr="004517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заявителя, номера телефонов)</w:t>
      </w:r>
    </w:p>
    <w:sectPr w:rsidR="00AB70D1" w:rsidSect="006274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1E5"/>
    <w:multiLevelType w:val="hybridMultilevel"/>
    <w:tmpl w:val="68BEA6D2"/>
    <w:lvl w:ilvl="0" w:tplc="7C601614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B2A41"/>
    <w:multiLevelType w:val="hybridMultilevel"/>
    <w:tmpl w:val="63006A5C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B2A6A"/>
    <w:multiLevelType w:val="hybridMultilevel"/>
    <w:tmpl w:val="A2C62CEE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73E3C"/>
    <w:multiLevelType w:val="hybridMultilevel"/>
    <w:tmpl w:val="653E6D76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547C2F"/>
    <w:multiLevelType w:val="hybridMultilevel"/>
    <w:tmpl w:val="F5C63EE6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F53CD"/>
    <w:multiLevelType w:val="hybridMultilevel"/>
    <w:tmpl w:val="30BAA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516C23"/>
    <w:multiLevelType w:val="hybridMultilevel"/>
    <w:tmpl w:val="9D78A90C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A922EE"/>
    <w:multiLevelType w:val="hybridMultilevel"/>
    <w:tmpl w:val="975E9AC8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7671DE"/>
    <w:multiLevelType w:val="hybridMultilevel"/>
    <w:tmpl w:val="2712550E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CD6327"/>
    <w:multiLevelType w:val="hybridMultilevel"/>
    <w:tmpl w:val="54129B40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F87442"/>
    <w:multiLevelType w:val="hybridMultilevel"/>
    <w:tmpl w:val="48F8DA92"/>
    <w:lvl w:ilvl="0" w:tplc="4464160E">
      <w:start w:val="1"/>
      <w:numFmt w:val="decimal"/>
      <w:lvlText w:val="%1."/>
      <w:lvlJc w:val="left"/>
      <w:pPr>
        <w:ind w:left="1849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937CF"/>
    <w:multiLevelType w:val="hybridMultilevel"/>
    <w:tmpl w:val="74708138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9877EB"/>
    <w:multiLevelType w:val="hybridMultilevel"/>
    <w:tmpl w:val="9236A2BC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BD1384"/>
    <w:multiLevelType w:val="hybridMultilevel"/>
    <w:tmpl w:val="7D7A5250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FB5620"/>
    <w:multiLevelType w:val="hybridMultilevel"/>
    <w:tmpl w:val="9AC6204A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11574D"/>
    <w:multiLevelType w:val="hybridMultilevel"/>
    <w:tmpl w:val="D84A2676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453772"/>
    <w:multiLevelType w:val="hybridMultilevel"/>
    <w:tmpl w:val="8AB81712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A131B9"/>
    <w:multiLevelType w:val="hybridMultilevel"/>
    <w:tmpl w:val="65C6D87C"/>
    <w:lvl w:ilvl="0" w:tplc="AA12EE7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442944"/>
    <w:multiLevelType w:val="hybridMultilevel"/>
    <w:tmpl w:val="99B41C58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6428C1"/>
    <w:multiLevelType w:val="hybridMultilevel"/>
    <w:tmpl w:val="37D06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CB059B"/>
    <w:multiLevelType w:val="hybridMultilevel"/>
    <w:tmpl w:val="A64ADC84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7"/>
  </w:num>
  <w:num w:numId="5">
    <w:abstractNumId w:val="14"/>
  </w:num>
  <w:num w:numId="6">
    <w:abstractNumId w:val="4"/>
  </w:num>
  <w:num w:numId="7">
    <w:abstractNumId w:val="16"/>
  </w:num>
  <w:num w:numId="8">
    <w:abstractNumId w:val="6"/>
  </w:num>
  <w:num w:numId="9">
    <w:abstractNumId w:val="18"/>
  </w:num>
  <w:num w:numId="10">
    <w:abstractNumId w:val="10"/>
  </w:num>
  <w:num w:numId="11">
    <w:abstractNumId w:val="20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  <w:num w:numId="18">
    <w:abstractNumId w:val="2"/>
  </w:num>
  <w:num w:numId="19">
    <w:abstractNumId w:val="7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962EA"/>
    <w:rsid w:val="00066974"/>
    <w:rsid w:val="001B06DA"/>
    <w:rsid w:val="00214F9D"/>
    <w:rsid w:val="00320C57"/>
    <w:rsid w:val="0041672F"/>
    <w:rsid w:val="00440E76"/>
    <w:rsid w:val="004517F6"/>
    <w:rsid w:val="004962EA"/>
    <w:rsid w:val="004B01FE"/>
    <w:rsid w:val="004C2BF2"/>
    <w:rsid w:val="005E40E5"/>
    <w:rsid w:val="0062749C"/>
    <w:rsid w:val="0067199D"/>
    <w:rsid w:val="00747F0C"/>
    <w:rsid w:val="00787805"/>
    <w:rsid w:val="007C0F5F"/>
    <w:rsid w:val="007E47F5"/>
    <w:rsid w:val="008809F4"/>
    <w:rsid w:val="008E2844"/>
    <w:rsid w:val="00A04A8E"/>
    <w:rsid w:val="00A342C8"/>
    <w:rsid w:val="00A407E6"/>
    <w:rsid w:val="00AB70D1"/>
    <w:rsid w:val="00AF3EA3"/>
    <w:rsid w:val="00B44020"/>
    <w:rsid w:val="00D82F39"/>
    <w:rsid w:val="00D84315"/>
    <w:rsid w:val="00DC77F1"/>
    <w:rsid w:val="00DF1731"/>
    <w:rsid w:val="00E14733"/>
    <w:rsid w:val="00EA4525"/>
    <w:rsid w:val="00EA4E72"/>
    <w:rsid w:val="00EB0FED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7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A4E7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6">
    <w:name w:val="Знак Знак Знак Знак Знак Знак Знак"/>
    <w:basedOn w:val="a"/>
    <w:rsid w:val="004517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DC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7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A4E7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6">
    <w:name w:val="Знак Знак Знак Знак Знак Знак Знак"/>
    <w:basedOn w:val="a"/>
    <w:rsid w:val="004517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DC7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2015-03-06T02:29:00Z</cp:lastPrinted>
  <dcterms:created xsi:type="dcterms:W3CDTF">2015-10-22T02:31:00Z</dcterms:created>
  <dcterms:modified xsi:type="dcterms:W3CDTF">2015-10-22T02:31:00Z</dcterms:modified>
</cp:coreProperties>
</file>